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and linguistic diversity are inalienable human rights.</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is a vehicle of the intangible cultural heritage and the most powerful instrument of preserving and developing human tangible and intangible heritage.</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has, in the ​Universal Declaration of Human Rights and in the International Covenants on Human Rights, proclaimed and agreed that everyone is entitled to all the rights and freedoms set forth therein, without distinction of any kind, such as  ​language;</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​Chart of United Nations ​promotes universal respect for, and observance of, human rights and fundamental freedoms for all without distinction also like ​language to the creation of conditions of stability and well-being for peaceful and friendly relations among nations based on respect for the principle of equal rights and self-determination of peoples;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​Declaration of Human Rights of UN also states that  “everyone, as  a member of society, has the right to social security and is entitled to realization, through national effort and international cooperation and in accordance with the organization and resources of each State, of the economic, social and ​cultural rights indispensable for his ​dignity ​and the free development of his personality”;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the General Conference of the ​United Nations Educational, Scientific and CulturalOrganization​, at its ​33rd meeting​, held in Paris from 3 to 21 October 2005, recalls that ​linguistic diversity is a fundamental element of ​cultural diversity, and reaffirms the fundamental role that education plays in the protection and promotion of cultural expressions, also inviting the States to adopt measures to protect the diversity of cultural expressions and their contents, especially in situations where cultural expressions may run danger of extinction or serious impairment;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promote the dissemination of mother tongues not only encourages linguistic diversity and multilingual education but also develops fuller awareness of ​linguistic and ​cultural traditions throughout the world and inspire solidarity based on understanding, tolerance and dialogue.  </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fact multilingual and multicultural societies exist through their languages which transmit and preserve traditional knowledge and cultures in a sustainable way.</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fundamental in this sense to garantize a multilingual education in case of linguistic minorites or indigenous communities. Overall considering that linguistic diversity is increasingly threatened as more and more languages disappear cause  40 per cent of the population does not have access to an education in a language they speak or understand.</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several World Bank's researches  “50% of children who do not go to school in the world live in communities where the language of schooling is rarely or never the language used at home. This leads to low levels of learning and high levels of dropout and repetition of school years”. On the contrary when the mother tongue is used as a means of instruction for at least a period between 6 and 8 years, instead the results are impressive and we have:</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an increase in self-confidence, self-esteem 2) a reduction in the dropout rate, 3) better academic results, 4) a longer period of schooling, 5) better results in school tests 6) greater ability to speak , greater fluency and correctness both in one's mother tongue and in the official or predominant language,  6) greater involvement and support of the families and communities of these children.</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fact a multilingual education based on mother-tongue facilitates access to and inclusion in learning for population groups that speak non-dominant languages, languages of minority groups and indigenous languages. On the contrary in the case  of communities with a different mother tongue  than the official one, the exclusive use of the national language can be a considerable impediment to daily life  especially women as well as minors. Considering Neapolitan as a mother tongue our proposal as Accademia Napoletana is to teach it to the primary school so to favor the schooling above all of  Neapolitan mother tongue children who have little knowledge of the Italian language (the national one) which creates for them an obstacle to communication and a sort of social barrier. That's especially for those who live in situations of social difficulty in Naples, who use totally the Neapolitan,also if degraded for commercial and criminogenic speculation.</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​European Parliament resolution of 24 March 2009 on  Multilingualism​: an asset for Europe and a shared commitment, encourages and supports the introduction of mother-tongue minority, local and foreign languages on a non-compulsory basis within school programmes and/or in the context of extracurricular activities open to the community;     </w:t>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​European Parliament resolution of 7 February 2018 on protection                      and non-discrimination with regard to minorities in the EU Member States                          encourages the Member States to ensure that the right to use a minority  and to protect linguistic diversity within the Union in accordance with the EU                             Treaties,  to strengthen the promotion of the teaching and use of regional and minority languages, as a potential way of tackling language discrimination in the EU;</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Neapolitan - ISO 639-3 code)nap  so declared by the ​UNESCO​ is transmitted as a mother language in Naples as strong way to preserve the Neapolitan cultural heritage not only in Naples and  in the Campania region , but also everywhere thanks for example to the classic Neapolitan song, the Opera Buffa, folklore and religious traditions, enogastronomy (Mediterranean Diet),  literature and theatre, etc.,</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Universal Declaration of Human Rights proclaims that all human beings are born free and equal in dignity and rights and that everyone is entitled to all the rights and freedoms set out therein, without distinction of any kind, in particular as to race, colour or national origin.</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International Convention on the Elimination of All Forms of Racial Discrimination promotes and encourages universal respect for and observance of human rights and fundamental freedoms for all, without distinction as to race, sex, language or religion, according to the Charter of the United Nations.</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Convention, the term “racial discrimination” shall mean 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very important where cultural and social rights are not fully respected, this is the case of Neapolitan mother language people.</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fact, according the Convention States Parties shall, when the circumstances so warrant, take, in the social, economic, cultural and other fields, special and concrete measures to ensure the adequate development and protection of certain racial groups or individuals belonging to them, for the purpose of guaranteeing them the full and equal enjoyment of human rights and fundamental freedoms.</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States Parties undertake to prohibit and to eliminate racial discrimination in all its forms and to guarantee the right of everyone, without distinction as to race, colour, or national or ethnic origin, to equality before the law, notably in the enjoyment of economic, social and cultural rights, in particular, the right to equal participation in cultural activities.</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States Parties undertake to adopt immediate and effective measures, particularly in the fields of teaching, education, culture, and information, with a view to combating prejudices which lead to racial discrimination and to promoting understanding, tolerance, and friendship among nations and racial or ethnical groups.</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about Neapolitan?</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of all, we have to say that Neapolitan is not a dialect of Italian, but a Romance language influenced by pre-Latin languages (Oscan and Greek still present in the actual Neapolitan) but also others as French, Catalan, Valencian, Jewish, Arab, Persian, Anglo-American, etc. So Neapolitan is the language thanks to which many cultures and languages harmoniously coexist but with a particularity: this language and its speakers never lose their particular identity.</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very important way to transmit the Magno-Greek philosophy of “knowing how best to live” (sapé campà, in Neapolitan) as well as the ancient Greek vocalism.</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Neapolitan, promotes the respect for cultural diversity and sexual orientation thanks to the social representations of their speakers. Just think of the cult for the Black Madonna, called Mamma Schiavona or to the “litter of the femminielli(homosexuals). The link with Greek culture is still very strong: in the classical age, hermaphrodites were considered the pinnacle of human wonder, since they condensed in a single body the female beauty, represented by the goddess Aphrodite, and the male strength, represented by the god Ares. And Naples was the capital of Magna-Grecia.</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Neapolitan is:</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 vulnerable language so codified by UNESCO (ISO 639-3 code: nap);</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 international vehicle of the historical (and artistic) heritage of Naples, so defined by the ICOMOS, incomparable uniqueness city.</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fact, Neapolitan is transmitted as a mother tongue for at least 70% of the population of Naples, without considering the entire metropolitan area of ​​the city of Naples, the emigrated community in Italy and everywhere we define “Neapolitanphones”. Neapolitan is among the fifty most used languages ​​in the world thanks also the southern Italian communities all around the world. Through the language, Neapolitan musical, food and wine and cultural traditions have spread throughout the continents. We remember that at the beginning of the twentieth century Neapolitan became a sort of “lingua franca” for Italian emigrants to the USA, especially for those of southern Italy origin.</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Neapolitan is constantly recreated by writers, poets, artists, theater authors, musicians and singers, both Neapolitan and foreigners (song, folklore, cinematography, culinary art, religious and popular rituals, etc.).</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Neapolitan community, its language is also a sort of self-identification in relation to its territory, a means of self-awareness, thanks for example to an own odo-toponymy, different from the official codified one.</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sense, the work by the Neapolitan Academy for the III ° District of Naples (info-tourist map according to the vernacular language of the mentioned area).</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Neapolitan is also the language with which and thanks to which Neapolitans, organized the Resistance against nazi-fascism.</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fact, during the so-called Four Days of Naples (27-30 September 1943) they freed Naples from the Nazi-fascism army by showing the example to the whole of Italy before the arrival of the Anglo-American forces.</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event earned the city of Naples the award of the gold medal to military value and Naples, it should be remembered, it was the first of the major European cities to arise with success against the Nazi occupation with the sacrifice of many civilians, primarily the “scugnizzi”, the children of the populace.</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in Italy Neapolitan is not recognized as language either as a heritage to protect. On the contrary, it’s represented by mass-media in a criminogenic, folkloristic, mystified form. With disastrous effects overall for Neapolitan children.</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school system doesn’t consider the possibility to teach Neapolitan. On the contrary, a special project is that of the Accademia Napoletana for the IC.72°Palasciano School of Pianura (Naples), European Social Fund: “Napoli, Lingua e Cultura” (Naples, Languages, and Culture).</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Neapolitan (and its speakers) is treated in a folkloric, corrupt and degrading way, that is, directly or with allusions, mainly to crime or connected to ignorance; a language spoken by illiterates or at least ridiculous/sympathetic ignorants.</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Worse: often with an evil combination of these elements that are transmitted to the public (also abroad) like a sort of “folk identity” with -an alleged- “social complaints”, with no serious investigation about reasons and causes.</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that with an ignoble generalization of vulnerable social areas that are represented without hope. Or at least with the weight of one indelible stain, guilt, shame, always latent even on the occasion of a possible social “redemption”.</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unilaterally negative mass-media representation.</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situation is particularly dramatic for Neapolitan mother-tongue children especially for those from the poorest areas.</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Italy, in fact, the cultural-linguistic representation of Naples contributes to spread among Neapolitan youth and children mostly belonging to social situations at risk, but not only, a subculture that induces, in a dangerous dominoes effect, this new generation to change in a violent way Neapolitan accent and language.</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“representation” is common about all Southern Italy, cause Naples is the emblem of the backward and ignorant Southern Italy.</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witnessing a double attack on the rights of these children.</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to the Neapolitan mother-tongue children the Italian education, and media system dictates (as it dictates to his family) to despise his language od accent, as something that must be lost, or something “vulgar”, degrading, ignorant as mentioned above.</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 this includes losing and minus-valorize everything concerns the genuine Neapolitan community, its heritage, including the language.</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Neapolitan children re-produce in a sort of new social self-identification, attitudes, behaviors and deviant actions, mixing with vulgar or criminal neologisms who are amplified by the media for commercial purposes, reproduced and disseminated as examples of success, power, “immortality”. Neapolitan mother-tongue children imitate terms, gestures invented by actors of crime film characters that are idealized by fiction and movies.</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new artificial and degrading “language” replaces the noble Neapolitan mother tongue. Finally, the Neapolitan language loses its best characteristics: musicality and expressiveness, which made it internationally famous. We assist at the end of an invaluable cultural heritage.</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that induces real cultural, social and linguistic violence against a population, a human group – especially of children and youngs which is precisely the Neapolitan ones. In addition, advertisings, fictions, and cartoons also represent characters with a Neapolitan accent or language in a degraded, violent or ridiculous way.</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last thirty years at Tg1 (the newscast of the RAI1, Italian radio-television) only 9% of the news related to so-called Southern Italy are publicized and almost all of them about crime; in the 2000s the articles of the Italian press about Southern Italy decreased by 80% and these also overflowing on the exclusive criminal theme.</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Neapolitan’s mother-tongue children learn to identify themselves in a negative way and a double prejudice is developed: the first towards themselves and their cultural identity and language, which these children are induced to discriminate and hate, the second and at the same time, by the entire Italian community against them.</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Perverse discrimination and self-discrimination: an anthropological disaster.</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that before conflicts with the spirit of the International Convention on the Elimination of All Forms of Racial Discrimination and particularly of the art.7 considering the lack of immediate and effective measures in the fields of teaching, education, culture, and information, to combating prejudices which lead to racial discrimination, for Neapolitan mother-language children.</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sense, we consider particularly relevant the contrast with the right to equal participation in the cultural activities, a right that is seriously questioned by the scarce or absent access for Neapolitan mother-tongue children to the knowledge-focused to the respect for their cultural and linguistic heritage.</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 fact, for the reasons mentioned above it should necessarily also include a – correct – education in and of their mother language. An education based on the value and social dignity of the Neapolitan language, culture as a heritage of an entire community. On the contrary, in Italy, no legal protection is considered for Neapolitan Language.</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Charter requires and we stress it, to eliminate racial discrimination in all forms to guarantee the right to equality before the law without distinction of ethnic origin, in full enjoyment, in particular, of social and cultural rights.</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social and cultural representation about the Neapolitan community and its language in Italy and the lack of legal preservation for the Neapolitan conflicts with those measures that the Italian State should adopt in the fields of teaching, education, culture, and information, to contrast to those prejudices that lead to discrimination.</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sort of discrimination for Neapolitan mother-language children can be observed about the Convention on the Rights of the Child, made in New York on 20 November 1989 – ratified by the Italian state on 27 May 1991 with law no.176 – which instead reiterates the requirements of the traditions and cultural values ​​of each people for the protection and harmonious development of the child, for the conservation of their own identity.</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Charter states the right to freedom of expression (art. 12), imposing ratifying States to inculcate in the child respect for his identity, his language, and his cultural values, in accordance with the provisions of article 29 of the same Convention.</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evident also a contrast with the provisions of article 17 where the States parties “encourage the mass media to disclose information and materials that have a social and cultural utility for the child and described in the spirit of article 29; encouraging international cooperation with a view to producing, exchanging and disseminating information and materials this type of origin from various cultural sources, nations and international and mass media to take particular account of the linguistic needs of indigenous children or belonging to a minority group”.</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Simply this has no regard in Italy for Neapolitan mother-tongue children, exposed from an early age to advertising, information and educational messages that represent themselves as deviant or retrograde subjects.</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they have only one alternative: to follow degraded or ridiculous social models, mythologized by the mass media and associated with an alleged Neapolitan Language (often declined as mafia) or false models of “social redemption”.</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 unable to investigate real and deep causes of the social problems of Naples.</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Neapolitan children suffer real discrimination and moral and cultural violence: they receive an education to the minority with respect to their linguistic and cultural identity, such as their mothers.</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another form of discrimination as a violation of the Convention on the elimination of all forms of Discrimination against women, adopted by the General Assembly of Nations United on 18 December 1979, entered into force on 3 September 1981, by Italy ratified by the law of March 14, 1985, n. 132.</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Convention, in fact, commits States parties to protect the social function of motherhood, for the progress of a community that also is compressed and violated for Neapolitan mother-tongue women.</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fact, the Italian cultural, social and scholarly system imposes them to educate their children to abandon the Neapolitan language, cause considered negative, vulgar, degraded.</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we assist at double violence: against the woman and her child with a concrete disintegration of a social, cultural and linguistic community, such as the Neapolitan one. Also a contradiction with  the art.17 of the Convention of Instabul that obligates states parties to encourage massmedia to set guidelines and self-regulatory standards in order to strengthen the respect for women’s and girls’ dignity and in this way to contribute to the prevention of gender-based violence. In this sense, on the contrary we have many examples (movies, fictions,etc.) about a stereotypical image of the neapolitan (and southern-italian woman) so  reproduced by cinema, soap opera, etc.</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Accademia Napoletana, international scientific group to preserve Neapolitan Language and Culture, we work in cooperation with associations, groups, researchers, to claim this situation. Our project “Nuje” (we/us, in English) is for the entire Neapolitan community in Italy and all around the world, in partnership with any minorized communities that suffer our or similar problems of discrimination.</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activities, conferences, publications on magazines, juridical review, also in Neapolitan, social campaigns in Neapolitan language are also our focus to preserve and defend our heritage as our cultural, linguistic, human rights. </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Neapolitan Academy, in Italy, for example, we have promoted the teaching  "from the road to the balcony"  (using Neapolitan language ) during the lokdown in the pandemic period  and through university cooperations at the abroad for example with Prof. Karla del Carpio who deals with the Tsotsil community of Mayan origin, we recall for example the publication reported by the UNESCO's Digital Library of our work: "</w:t>
      </w:r>
      <w:r w:rsidDel="00000000" w:rsidR="00000000" w:rsidRPr="00000000">
        <w:rPr>
          <w:rFonts w:ascii="Times New Roman" w:cs="Times New Roman" w:eastAsia="Times New Roman" w:hAnsi="Times New Roman"/>
          <w:i w:val="1"/>
          <w:sz w:val="24"/>
          <w:szCs w:val="24"/>
          <w:rtl w:val="0"/>
        </w:rPr>
        <w:t xml:space="preserve">Preserving and Promoting Minority Languages: The Neapolitan and Tsotsil Linguistic Communities</w:t>
      </w:r>
      <w:r w:rsidDel="00000000" w:rsidR="00000000" w:rsidRPr="00000000">
        <w:rPr>
          <w:rFonts w:ascii="Times New Roman" w:cs="Times New Roman" w:eastAsia="Times New Roman" w:hAnsi="Times New Roman"/>
          <w:sz w:val="24"/>
          <w:szCs w:val="24"/>
          <w:rtl w:val="0"/>
        </w:rPr>
        <w:t xml:space="preserve">", in which this cooperation and on-site activity is highlighted. An international cooperation such as with the Red Internacional de Investigadores de Lenguas, Literatura y Educación (UNACH, México).  </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also realized the first Neapolitan language and culture course in accordance with the CEFR recognized by the Municipality of Naples in 2017 and European projects of intercomprehensive/multilingual  teaching at the I.C. 72nd Palasciano school  of Naples, as well as cultural and linguistic consultancy activities to social and promotional campaigns  in Neapolitan language. </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Recently in a publication of the Linguapax Review ('O Nnapulitano, lengua scarpesata, dô cinemma â ficiscionna, December 2022)  we analize Neapolitan language and their speakers thought movies and fictions denouncing the problems above. Several times we have reported this unsustainable situation to the local authorities of the Campania region and to various Neapolitan intellectuals but unfortunately without any response. However we have to continue our work with respect above all for Neapolitan children and women. and their mother tongue. This article on the occasion of the IMD 2023 wish  to highlight the previous problems and confirm our work.</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Massimiliano Verde</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Accademia Napoletana</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Neapolitan language teaching and preservation </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_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